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66" w:rsidRDefault="004B5872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477F66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77F66" w:rsidRPr="002E3F1A" w:rsidRDefault="00477F66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477F66" w:rsidRPr="00B440DB" w:rsidRDefault="00477F66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77F66" w:rsidRPr="007B6C7D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77F66" w:rsidRPr="001620FF" w:rsidRDefault="00477F66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77F66" w:rsidRPr="009B4B14" w:rsidRDefault="00477F6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rPr>
          <w:trHeight w:val="967"/>
        </w:trPr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Rozvoj zručností v čitateľskej, matematickej</w:t>
            </w:r>
            <w:r w:rsidR="004B5872">
              <w:rPr>
                <w:rFonts w:ascii="Times New Roman" w:hAnsi="Times New Roman"/>
              </w:rPr>
              <w:t>, finančnej</w:t>
            </w:r>
            <w:r w:rsidRPr="009B4B14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>
        <w:trPr>
          <w:trHeight w:val="302"/>
        </w:trPr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čitateľskej</w:t>
            </w:r>
            <w:r w:rsidRPr="009B4B14">
              <w:rPr>
                <w:rFonts w:ascii="Times New Roman" w:hAnsi="Times New Roman"/>
              </w:rPr>
              <w:t xml:space="preserve"> gramotnosti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8B22E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22.01.2020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9B4B14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DE065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</w:tr>
      <w:tr w:rsidR="00477F66" w:rsidRPr="007B6C7D">
        <w:tc>
          <w:tcPr>
            <w:tcW w:w="4606" w:type="dxa"/>
          </w:tcPr>
          <w:p w:rsidR="00477F66" w:rsidRPr="007B6C7D" w:rsidRDefault="00477F66" w:rsidP="009B4B14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477F66" w:rsidRPr="009B4B14" w:rsidRDefault="00477F66" w:rsidP="009B4B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gymjfrle.edupage.org</w:t>
            </w:r>
          </w:p>
        </w:tc>
      </w:tr>
    </w:tbl>
    <w:p w:rsidR="00477F66" w:rsidRPr="00137050" w:rsidRDefault="00477F66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77F66" w:rsidRPr="007B6C7D">
        <w:trPr>
          <w:trHeight w:val="6419"/>
        </w:trPr>
        <w:tc>
          <w:tcPr>
            <w:tcW w:w="9212" w:type="dxa"/>
          </w:tcPr>
          <w:p w:rsidR="00477F66" w:rsidRPr="00460FC6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60FC6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477F66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60FC6">
              <w:rPr>
                <w:rFonts w:ascii="Times New Roman" w:hAnsi="Times New Roman"/>
                <w:lang w:eastAsia="sk-SK"/>
              </w:rPr>
              <w:t>kľúčové slová</w:t>
            </w:r>
            <w:r>
              <w:rPr>
                <w:rFonts w:ascii="Times New Roman" w:hAnsi="Times New Roman"/>
                <w:lang w:eastAsia="sk-SK"/>
              </w:rPr>
              <w:t>: mimočítanková literatúra</w:t>
            </w:r>
          </w:p>
          <w:p w:rsidR="00477F66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477F66" w:rsidRDefault="00477F66" w:rsidP="00460FC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krátka anotácia:</w:t>
            </w:r>
          </w:p>
          <w:p w:rsidR="00477F66" w:rsidRPr="00241ECA" w:rsidRDefault="00477F66" w:rsidP="00460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241ECA">
              <w:rPr>
                <w:rFonts w:ascii="Times New Roman" w:hAnsi="Times New Roman"/>
                <w:sz w:val="24"/>
                <w:szCs w:val="24"/>
              </w:rPr>
              <w:t xml:space="preserve">imočítankové čítanie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slúži </w:t>
            </w:r>
            <w:r w:rsidRPr="00241ECA">
              <w:rPr>
                <w:rFonts w:ascii="Times New Roman" w:hAnsi="Times New Roman"/>
                <w:sz w:val="24"/>
                <w:szCs w:val="24"/>
              </w:rPr>
              <w:t>ako prostriedok na zdokonaľovanie čítania, na vytváranie vzťahu ku knihám, časopisom, ktorý obohacuje žiaka o estetický pocit z prečítaného a nachádza cestu k individuálnemu čítaniu kníh.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Je dôležitou súčasťou čitateľskej gramotnosti vôbec. </w:t>
            </w:r>
          </w:p>
          <w:p w:rsidR="00477F66" w:rsidRPr="00460FC6" w:rsidRDefault="00477F66" w:rsidP="00750B1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>
        <w:trPr>
          <w:trHeight w:val="6419"/>
        </w:trPr>
        <w:tc>
          <w:tcPr>
            <w:tcW w:w="9212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477F66" w:rsidRPr="006B0ECC" w:rsidRDefault="00477F66" w:rsidP="00C22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477F66" w:rsidRPr="006B0ECC" w:rsidRDefault="00477F66" w:rsidP="0004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a/ Otvorenie stretnutia.</w:t>
            </w:r>
          </w:p>
          <w:p w:rsidR="00477F66" w:rsidRPr="006B0ECC" w:rsidRDefault="00477F66" w:rsidP="0004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b/ Mimočítanková literatúra a jej miesto v edukačnom procese.</w:t>
            </w:r>
          </w:p>
          <w:p w:rsidR="00477F66" w:rsidRPr="006B0ECC" w:rsidRDefault="00477F66" w:rsidP="0004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c/ Analýza súčasného stavu.</w:t>
            </w:r>
          </w:p>
          <w:p w:rsidR="00477F66" w:rsidRPr="006B0ECC" w:rsidRDefault="00477F66" w:rsidP="00042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F66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 xml:space="preserve">Rozvíjanie čitateľskej gramotnosti možno považovať za najdôležitejšiu súčasť moderného vzdelávania. Čitateľská gramotnosť je považovaná za základnú kompetenciu, pomocou ktorej môžeme dosahovať ďalšie kompetencie. Je súčasťou funkčnej gramotnosti človeka. </w:t>
            </w:r>
          </w:p>
          <w:p w:rsidR="00477F66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 xml:space="preserve">Jej cieľom je vychovať takého čitateľa, ktorý disponuje čitateľskými kompetenciami, umožňujúcimi mu pracovať s rozličnými druhmi textov, následne tieto texty aj intelektuálne spracovať a vedieť ich neskôr v prípade potreby uplatniť v každodennom živote. </w:t>
            </w:r>
          </w:p>
          <w:p w:rsidR="00477F66" w:rsidRPr="006B0ECC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Z vnímania pojmu čitateľskej gramotnosti nám vyplýva, že nie je dôležitá rýchlosť či plynulosť čítania, ale základom je porozumenie a používanie písaných textov. Dôležité je pojem čitateľskej gramotnosti spájať nielen s textami, ktoré žiak číta v škole, ale aj s textami v bežnom živote mimo vyučovacieho procesu.</w:t>
            </w:r>
          </w:p>
          <w:p w:rsidR="00477F66" w:rsidRPr="006B0ECC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Mimočítankové čítanie je dôležitým prostriedkom výchovy literatúrou. Vytvára priestor práve na zdokonaľovanie čítania, na vytváranie vzťahu ku knihám, časopisom ako aj obohacuje žiaka o estetický pocit z prečítaného.</w:t>
            </w:r>
          </w:p>
          <w:p w:rsidR="00477F66" w:rsidRPr="006B0ECC" w:rsidRDefault="00477F66" w:rsidP="006B0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0ECC">
              <w:rPr>
                <w:rFonts w:ascii="Times New Roman" w:hAnsi="Times New Roman"/>
                <w:sz w:val="24"/>
                <w:szCs w:val="24"/>
              </w:rPr>
              <w:t>Čitateľstvo detí je v súčasnej dobe veľmi diskutovanou témou. V dobe plnej technických zariadení, elektronických médií sa veľa hovorí a píše, že je nutné deti „vrátiť späť knihám”. Z toho dôvodu je prioritou učiteľov prinavrátiť čítaniu jeho miesto v edukačnom procese.</w:t>
            </w:r>
          </w:p>
          <w:p w:rsidR="00477F66" w:rsidRPr="006B0ECC" w:rsidRDefault="00477F66" w:rsidP="006B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F66" w:rsidRPr="006B0ECC" w:rsidRDefault="00477F66" w:rsidP="006B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F66" w:rsidRPr="006B0ECC" w:rsidRDefault="00477F66" w:rsidP="006B0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7F66" w:rsidRPr="007B6C7D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77F66" w:rsidRPr="007B6C7D">
        <w:trPr>
          <w:trHeight w:val="6419"/>
        </w:trPr>
        <w:tc>
          <w:tcPr>
            <w:tcW w:w="9212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77F66" w:rsidRDefault="00477F66" w:rsidP="00C220D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sk-SK"/>
              </w:rPr>
            </w:pPr>
          </w:p>
          <w:p w:rsidR="00477F66" w:rsidRPr="007B6C7D" w:rsidRDefault="00477F66" w:rsidP="000423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Koordinátorka klubu zhrnula priebeh stretnutia. Vyzvala kolegov, aby si na ďalšie stretnutie preštudovali podrobnejšie materiály k danej téme.</w:t>
            </w:r>
          </w:p>
        </w:tc>
      </w:tr>
    </w:tbl>
    <w:p w:rsidR="00477F66" w:rsidRPr="00B440DB" w:rsidRDefault="00477F66" w:rsidP="00B440DB">
      <w:pPr>
        <w:tabs>
          <w:tab w:val="left" w:pos="1114"/>
        </w:tabs>
      </w:pPr>
      <w: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77F66" w:rsidRPr="003F1FDE" w:rsidRDefault="00477F66" w:rsidP="004E2F1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Mgr. Soňa Chmelíková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22.01.2020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3F1FDE">
              <w:rPr>
                <w:rFonts w:ascii="Times New Roman" w:hAnsi="Times New Roman"/>
                <w:lang w:eastAsia="sk-SK"/>
              </w:rPr>
              <w:t>Mgr. Jaroslav Kramarčík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22.01.2020</w:t>
            </w:r>
          </w:p>
        </w:tc>
      </w:tr>
      <w:tr w:rsidR="00477F66" w:rsidRPr="007B6C7D">
        <w:tc>
          <w:tcPr>
            <w:tcW w:w="4077" w:type="dxa"/>
          </w:tcPr>
          <w:p w:rsidR="00477F66" w:rsidRPr="007B6C7D" w:rsidRDefault="00477F66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77F66" w:rsidRPr="003F1FDE" w:rsidRDefault="00477F6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:rsidR="00477F66" w:rsidRDefault="00477F66" w:rsidP="00B440DB">
      <w:pPr>
        <w:tabs>
          <w:tab w:val="left" w:pos="1114"/>
        </w:tabs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477F66" w:rsidRPr="004F368A" w:rsidRDefault="00477F66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477F66" w:rsidRDefault="00477F66" w:rsidP="00B440DB">
      <w:pPr>
        <w:tabs>
          <w:tab w:val="left" w:pos="1114"/>
        </w:tabs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:rsidR="00477F66" w:rsidRDefault="00477F66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4B5872">
        <w:rPr>
          <w:noProof/>
          <w:lang w:eastAsia="sk-SK"/>
        </w:rPr>
        <w:pict>
          <v:shape id="Obrázok 1" o:spid="_x0000_i1026" type="#_x0000_t75" style="width:453pt;height:63pt;visibility:visible">
            <v:imagedata r:id="rId7" o:title=""/>
          </v:shape>
        </w:pic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Prioritná os:</w:t>
            </w:r>
          </w:p>
        </w:tc>
        <w:tc>
          <w:tcPr>
            <w:tcW w:w="5940" w:type="dxa"/>
          </w:tcPr>
          <w:p w:rsidR="00477F66" w:rsidRPr="007B6C7D" w:rsidRDefault="00477F66" w:rsidP="005811B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Špecifický cieľ:</w:t>
            </w:r>
          </w:p>
        </w:tc>
        <w:tc>
          <w:tcPr>
            <w:tcW w:w="5940" w:type="dxa"/>
          </w:tcPr>
          <w:p w:rsidR="00477F66" w:rsidRPr="001620FF" w:rsidRDefault="00477F66" w:rsidP="005811B1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Prijímateľ: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Gymnázium J. Francisciho-Rimavského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projektu: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Rozvoj zručností v čitateľskej, matematickej</w:t>
            </w:r>
            <w:r w:rsidR="004B5872">
              <w:rPr>
                <w:rFonts w:ascii="Times New Roman" w:hAnsi="Times New Roman"/>
              </w:rPr>
              <w:t>, finančnej</w:t>
            </w:r>
            <w:r w:rsidRPr="005811B1">
              <w:rPr>
                <w:rFonts w:ascii="Times New Roman" w:hAnsi="Times New Roman"/>
              </w:rPr>
              <w:t xml:space="preserve"> a prírodovednej gramotnosti na Gymnáziu J. Francisciho-Rimavského v Levoči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Kód ITMS projektu:</w:t>
            </w:r>
          </w:p>
        </w:tc>
        <w:tc>
          <w:tcPr>
            <w:tcW w:w="5940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>312011U603</w:t>
            </w:r>
          </w:p>
        </w:tc>
      </w:tr>
      <w:tr w:rsidR="00477F66" w:rsidRPr="007B6C7D">
        <w:tc>
          <w:tcPr>
            <w:tcW w:w="3528" w:type="dxa"/>
          </w:tcPr>
          <w:p w:rsidR="00477F66" w:rsidRPr="005811B1" w:rsidRDefault="00477F66" w:rsidP="005811B1">
            <w:pPr>
              <w:spacing w:line="240" w:lineRule="auto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  <w:spacing w:val="20"/>
              </w:rPr>
              <w:t>Názov pedagogického klubu:</w:t>
            </w:r>
          </w:p>
        </w:tc>
        <w:tc>
          <w:tcPr>
            <w:tcW w:w="5940" w:type="dxa"/>
          </w:tcPr>
          <w:p w:rsidR="00477F66" w:rsidRPr="005811B1" w:rsidRDefault="00477F66" w:rsidP="004E2F17">
            <w:pPr>
              <w:spacing w:line="240" w:lineRule="auto"/>
              <w:jc w:val="both"/>
              <w:rPr>
                <w:rFonts w:ascii="Times New Roman" w:hAnsi="Times New Roman"/>
                <w:spacing w:val="20"/>
              </w:rPr>
            </w:pPr>
            <w:r w:rsidRPr="005811B1">
              <w:rPr>
                <w:rFonts w:ascii="Times New Roman" w:hAnsi="Times New Roman"/>
              </w:rPr>
              <w:t xml:space="preserve">Klub </w:t>
            </w:r>
            <w:r>
              <w:rPr>
                <w:rFonts w:ascii="Times New Roman" w:hAnsi="Times New Roman"/>
              </w:rPr>
              <w:t>čitateľskej</w:t>
            </w:r>
            <w:r w:rsidRPr="005811B1">
              <w:rPr>
                <w:rFonts w:ascii="Times New Roman" w:hAnsi="Times New Roman"/>
              </w:rPr>
              <w:t xml:space="preserve"> gramotnosti</w:t>
            </w:r>
          </w:p>
        </w:tc>
      </w:tr>
    </w:tbl>
    <w:p w:rsidR="00477F66" w:rsidRPr="005811B1" w:rsidRDefault="00477F66" w:rsidP="00D0796E">
      <w:pPr>
        <w:rPr>
          <w:sz w:val="12"/>
          <w:szCs w:val="12"/>
        </w:rPr>
      </w:pPr>
    </w:p>
    <w:p w:rsidR="00477F66" w:rsidRDefault="00477F66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477F66" w:rsidRPr="005811B1" w:rsidRDefault="00477F66" w:rsidP="005811B1">
      <w:pPr>
        <w:rPr>
          <w:sz w:val="8"/>
          <w:szCs w:val="8"/>
          <w:lang w:eastAsia="cs-CZ"/>
        </w:rPr>
      </w:pP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Miesto konania stretnutia: Gymnázium J. Francisciho-Rimavského</w:t>
      </w: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Dátum konania stretnutia:</w:t>
      </w:r>
      <w:r w:rsidR="004B5872">
        <w:rPr>
          <w:rFonts w:ascii="Times New Roman" w:hAnsi="Times New Roman"/>
        </w:rPr>
        <w:t xml:space="preserve"> 22.1.2020</w:t>
      </w:r>
      <w:bookmarkStart w:id="0" w:name="_GoBack"/>
      <w:bookmarkEnd w:id="0"/>
    </w:p>
    <w:p w:rsidR="00477F66" w:rsidRPr="005811B1" w:rsidRDefault="00477F66" w:rsidP="00D079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Trvanie stretnutia: od 14:00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 xml:space="preserve">. do 17:00 </w:t>
      </w:r>
      <w:r w:rsidRPr="005811B1">
        <w:rPr>
          <w:rFonts w:ascii="Times New Roman" w:hAnsi="Times New Roman"/>
        </w:rPr>
        <w:t>hod</w:t>
      </w:r>
      <w:r>
        <w:rPr>
          <w:rFonts w:ascii="Times New Roman" w:hAnsi="Times New Roman"/>
        </w:rPr>
        <w:t>.</w:t>
      </w:r>
      <w:r w:rsidRPr="005811B1">
        <w:rPr>
          <w:rFonts w:ascii="Times New Roman" w:hAnsi="Times New Roman"/>
        </w:rPr>
        <w:tab/>
      </w:r>
    </w:p>
    <w:p w:rsidR="00477F66" w:rsidRPr="005811B1" w:rsidRDefault="00477F66" w:rsidP="00D0796E">
      <w:pPr>
        <w:rPr>
          <w:rFonts w:ascii="Times New Roman" w:hAnsi="Times New Roman"/>
        </w:rPr>
      </w:pPr>
      <w:r w:rsidRPr="005811B1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79"/>
        <w:gridCol w:w="2126"/>
        <w:gridCol w:w="2763"/>
      </w:tblGrid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č.</w:t>
            </w:r>
          </w:p>
        </w:tc>
        <w:tc>
          <w:tcPr>
            <w:tcW w:w="3779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Podpis</w:t>
            </w: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 w:rsidRPr="005811B1">
              <w:rPr>
                <w:rFonts w:ascii="Times New Roman" w:hAnsi="Times New Roman"/>
              </w:rPr>
              <w:t>Inštitúcia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79" w:type="dxa"/>
          </w:tcPr>
          <w:p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Iva Kovalíková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79" w:type="dxa"/>
          </w:tcPr>
          <w:p w:rsidR="00477F66" w:rsidRPr="005811B1" w:rsidRDefault="00477F66" w:rsidP="004E2F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Soňa Chmelíková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79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PhDr. Ingrid Kochová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  <w:tr w:rsidR="00477F66" w:rsidRPr="005811B1">
        <w:trPr>
          <w:trHeight w:val="337"/>
        </w:trPr>
        <w:tc>
          <w:tcPr>
            <w:tcW w:w="544" w:type="dxa"/>
          </w:tcPr>
          <w:p w:rsidR="00477F66" w:rsidRPr="005811B1" w:rsidRDefault="00477F66" w:rsidP="006964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79" w:type="dxa"/>
          </w:tcPr>
          <w:p w:rsidR="00477F66" w:rsidRPr="005811B1" w:rsidRDefault="00477F66" w:rsidP="00E22E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Štefan Plačko</w:t>
            </w:r>
          </w:p>
        </w:tc>
        <w:tc>
          <w:tcPr>
            <w:tcW w:w="2126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763" w:type="dxa"/>
          </w:tcPr>
          <w:p w:rsidR="00477F66" w:rsidRPr="005811B1" w:rsidRDefault="00477F66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GJFR Levoča</w:t>
            </w:r>
          </w:p>
        </w:tc>
      </w:tr>
    </w:tbl>
    <w:p w:rsidR="00477F66" w:rsidRPr="005811B1" w:rsidRDefault="00477F66" w:rsidP="00E36C97">
      <w:pPr>
        <w:jc w:val="both"/>
        <w:rPr>
          <w:sz w:val="8"/>
          <w:szCs w:val="8"/>
        </w:rPr>
      </w:pPr>
    </w:p>
    <w:p w:rsidR="00477F66" w:rsidRDefault="00477F66" w:rsidP="00E36C97">
      <w:pPr>
        <w:jc w:val="both"/>
      </w:pPr>
      <w:r>
        <w:t>Meno prizvaných odborníkov/iných účastníkov, ktorí nie sú členmi pedagogického klubu  a podpis/y: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2126"/>
      </w:tblGrid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>
            <w:r w:rsidRPr="007B6C7D">
              <w:t>č.</w:t>
            </w:r>
          </w:p>
        </w:tc>
        <w:tc>
          <w:tcPr>
            <w:tcW w:w="4680" w:type="dxa"/>
          </w:tcPr>
          <w:p w:rsidR="00477F66" w:rsidRPr="007B6C7D" w:rsidRDefault="00477F66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477F66" w:rsidRPr="007B6C7D" w:rsidRDefault="00477F66" w:rsidP="00195BD6">
            <w:r w:rsidRPr="007B6C7D">
              <w:t>Podpis</w:t>
            </w:r>
          </w:p>
        </w:tc>
        <w:tc>
          <w:tcPr>
            <w:tcW w:w="2126" w:type="dxa"/>
          </w:tcPr>
          <w:p w:rsidR="00477F66" w:rsidRPr="007B6C7D" w:rsidRDefault="00477F66" w:rsidP="00195BD6">
            <w:r>
              <w:t>Inštitúcia</w:t>
            </w:r>
          </w:p>
        </w:tc>
      </w:tr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/>
        </w:tc>
        <w:tc>
          <w:tcPr>
            <w:tcW w:w="4680" w:type="dxa"/>
          </w:tcPr>
          <w:p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:rsidR="00477F66" w:rsidRPr="007B6C7D" w:rsidRDefault="00477F66" w:rsidP="00195BD6"/>
        </w:tc>
        <w:tc>
          <w:tcPr>
            <w:tcW w:w="2126" w:type="dxa"/>
          </w:tcPr>
          <w:p w:rsidR="00477F66" w:rsidRPr="007B6C7D" w:rsidRDefault="00477F66" w:rsidP="00195BD6"/>
        </w:tc>
      </w:tr>
      <w:tr w:rsidR="00477F66" w:rsidRPr="007B6C7D">
        <w:trPr>
          <w:trHeight w:val="337"/>
        </w:trPr>
        <w:tc>
          <w:tcPr>
            <w:tcW w:w="610" w:type="dxa"/>
          </w:tcPr>
          <w:p w:rsidR="00477F66" w:rsidRPr="007B6C7D" w:rsidRDefault="00477F66" w:rsidP="00195BD6"/>
        </w:tc>
        <w:tc>
          <w:tcPr>
            <w:tcW w:w="4680" w:type="dxa"/>
          </w:tcPr>
          <w:p w:rsidR="00477F66" w:rsidRPr="007B6C7D" w:rsidRDefault="00477F66" w:rsidP="00195BD6">
            <w:pPr>
              <w:jc w:val="center"/>
            </w:pPr>
          </w:p>
        </w:tc>
        <w:tc>
          <w:tcPr>
            <w:tcW w:w="1726" w:type="dxa"/>
          </w:tcPr>
          <w:p w:rsidR="00477F66" w:rsidRPr="007B6C7D" w:rsidRDefault="00477F66" w:rsidP="00195BD6"/>
        </w:tc>
        <w:tc>
          <w:tcPr>
            <w:tcW w:w="2126" w:type="dxa"/>
          </w:tcPr>
          <w:p w:rsidR="00477F66" w:rsidRPr="007B6C7D" w:rsidRDefault="00477F66" w:rsidP="00195BD6"/>
        </w:tc>
      </w:tr>
    </w:tbl>
    <w:p w:rsidR="00477F66" w:rsidRPr="005361EC" w:rsidRDefault="00477F66" w:rsidP="005811B1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477F66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806" w:rsidRDefault="00CD7806" w:rsidP="00CF35D8">
      <w:pPr>
        <w:spacing w:after="0" w:line="240" w:lineRule="auto"/>
      </w:pPr>
      <w:r>
        <w:separator/>
      </w:r>
    </w:p>
  </w:endnote>
  <w:endnote w:type="continuationSeparator" w:id="0">
    <w:p w:rsidR="00CD7806" w:rsidRDefault="00CD780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806" w:rsidRDefault="00CD7806" w:rsidP="00CF35D8">
      <w:pPr>
        <w:spacing w:after="0" w:line="240" w:lineRule="auto"/>
      </w:pPr>
      <w:r>
        <w:separator/>
      </w:r>
    </w:p>
  </w:footnote>
  <w:footnote w:type="continuationSeparator" w:id="0">
    <w:p w:rsidR="00CD7806" w:rsidRDefault="00CD780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161ED4"/>
    <w:multiLevelType w:val="hybridMultilevel"/>
    <w:tmpl w:val="E51E2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42335"/>
    <w:rsid w:val="00053B89"/>
    <w:rsid w:val="00061B7A"/>
    <w:rsid w:val="000E6FBF"/>
    <w:rsid w:val="000F127B"/>
    <w:rsid w:val="00137050"/>
    <w:rsid w:val="00151F6C"/>
    <w:rsid w:val="001544C0"/>
    <w:rsid w:val="001620FF"/>
    <w:rsid w:val="00162DE4"/>
    <w:rsid w:val="001745A4"/>
    <w:rsid w:val="00195BD6"/>
    <w:rsid w:val="001A5EA2"/>
    <w:rsid w:val="001B69AF"/>
    <w:rsid w:val="001D498E"/>
    <w:rsid w:val="00201C77"/>
    <w:rsid w:val="00203036"/>
    <w:rsid w:val="00225CD9"/>
    <w:rsid w:val="00241ECA"/>
    <w:rsid w:val="002D7F9B"/>
    <w:rsid w:val="002D7FC6"/>
    <w:rsid w:val="002E3F1A"/>
    <w:rsid w:val="0034733D"/>
    <w:rsid w:val="00363255"/>
    <w:rsid w:val="003700F7"/>
    <w:rsid w:val="003F10E0"/>
    <w:rsid w:val="003F1FDE"/>
    <w:rsid w:val="00423CC3"/>
    <w:rsid w:val="00446402"/>
    <w:rsid w:val="00460FC6"/>
    <w:rsid w:val="00477F66"/>
    <w:rsid w:val="004B5872"/>
    <w:rsid w:val="004C05D7"/>
    <w:rsid w:val="004D3831"/>
    <w:rsid w:val="004E2F17"/>
    <w:rsid w:val="004F368A"/>
    <w:rsid w:val="00507CF5"/>
    <w:rsid w:val="005361EC"/>
    <w:rsid w:val="00541786"/>
    <w:rsid w:val="0055263C"/>
    <w:rsid w:val="005811B1"/>
    <w:rsid w:val="00583AF0"/>
    <w:rsid w:val="0058712F"/>
    <w:rsid w:val="00592E27"/>
    <w:rsid w:val="005F0D24"/>
    <w:rsid w:val="006377DA"/>
    <w:rsid w:val="006964A3"/>
    <w:rsid w:val="006A3977"/>
    <w:rsid w:val="006B0ECC"/>
    <w:rsid w:val="006B6CBE"/>
    <w:rsid w:val="006E77C5"/>
    <w:rsid w:val="00750B1A"/>
    <w:rsid w:val="00793AF3"/>
    <w:rsid w:val="007A5170"/>
    <w:rsid w:val="007A6CFA"/>
    <w:rsid w:val="007B6C7D"/>
    <w:rsid w:val="008058B8"/>
    <w:rsid w:val="00822C34"/>
    <w:rsid w:val="008721DB"/>
    <w:rsid w:val="008B22EE"/>
    <w:rsid w:val="008C3B1D"/>
    <w:rsid w:val="008C3C41"/>
    <w:rsid w:val="008E55C7"/>
    <w:rsid w:val="009262B3"/>
    <w:rsid w:val="00977294"/>
    <w:rsid w:val="009B4B14"/>
    <w:rsid w:val="009C3018"/>
    <w:rsid w:val="009F4F76"/>
    <w:rsid w:val="00A71E3A"/>
    <w:rsid w:val="00A9043F"/>
    <w:rsid w:val="00AB111C"/>
    <w:rsid w:val="00AC1B33"/>
    <w:rsid w:val="00AF5989"/>
    <w:rsid w:val="00B440DB"/>
    <w:rsid w:val="00B71530"/>
    <w:rsid w:val="00BB2BE5"/>
    <w:rsid w:val="00BB5601"/>
    <w:rsid w:val="00BE4A59"/>
    <w:rsid w:val="00BF2F35"/>
    <w:rsid w:val="00BF4683"/>
    <w:rsid w:val="00BF4792"/>
    <w:rsid w:val="00C065E1"/>
    <w:rsid w:val="00C220D6"/>
    <w:rsid w:val="00CA0B4D"/>
    <w:rsid w:val="00CA771E"/>
    <w:rsid w:val="00CD7806"/>
    <w:rsid w:val="00CD7D64"/>
    <w:rsid w:val="00CF35D8"/>
    <w:rsid w:val="00D0796E"/>
    <w:rsid w:val="00D5619C"/>
    <w:rsid w:val="00D678A9"/>
    <w:rsid w:val="00DA6ABC"/>
    <w:rsid w:val="00DD1AA4"/>
    <w:rsid w:val="00DE0651"/>
    <w:rsid w:val="00E22E38"/>
    <w:rsid w:val="00E36C97"/>
    <w:rsid w:val="00E84DD2"/>
    <w:rsid w:val="00E926D8"/>
    <w:rsid w:val="00EC5730"/>
    <w:rsid w:val="00F305BB"/>
    <w:rsid w:val="00F36E61"/>
    <w:rsid w:val="00F61779"/>
    <w:rsid w:val="00FD3420"/>
    <w:rsid w:val="00FE050F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DC55F"/>
  <w15:docId w15:val="{A16C9A06-E8B2-4180-8F2A-9B4A6C43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rsid w:val="00D0796E"/>
    <w:rPr>
      <w:rFonts w:ascii="Arial" w:hAnsi="Arial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zh-CN"/>
    </w:rPr>
  </w:style>
  <w:style w:type="character" w:customStyle="1" w:styleId="TextbublinyChar">
    <w:name w:val="Text bubliny Char"/>
    <w:link w:val="Textbubliny"/>
    <w:uiPriority w:val="99"/>
    <w:semiHidden/>
    <w:rsid w:val="00B440DB"/>
    <w:rPr>
      <w:rFonts w:ascii="Tahoma" w:hAnsi="Tahoma"/>
      <w:sz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CF35D8"/>
    <w:rPr>
      <w:sz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semiHidden/>
    <w:rsid w:val="00AF59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F5989"/>
    <w:rPr>
      <w:b/>
      <w:sz w:val="20"/>
    </w:rPr>
  </w:style>
  <w:style w:type="paragraph" w:styleId="Pta">
    <w:name w:val="footer"/>
    <w:basedOn w:val="Normlny"/>
    <w:link w:val="PtaChar"/>
    <w:uiPriority w:val="99"/>
    <w:rsid w:val="00460FC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60FC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Dell</cp:lastModifiedBy>
  <cp:revision>4</cp:revision>
  <cp:lastPrinted>2020-01-22T05:25:00Z</cp:lastPrinted>
  <dcterms:created xsi:type="dcterms:W3CDTF">2020-01-21T18:08:00Z</dcterms:created>
  <dcterms:modified xsi:type="dcterms:W3CDTF">2020-01-22T05:26:00Z</dcterms:modified>
</cp:coreProperties>
</file>