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2C0F62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50B1A">
              <w:rPr>
                <w:rFonts w:ascii="Times New Roman" w:hAnsi="Times New Roman"/>
              </w:rPr>
              <w:t>.9.2019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E639B8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2C0F62">
              <w:rPr>
                <w:rFonts w:ascii="Times New Roman" w:eastAsia="Times New Roman" w:hAnsi="Times New Roman"/>
                <w:lang w:eastAsia="sk-SK"/>
              </w:rPr>
              <w:t>logické myslenie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 w:rsidR="002C0F62">
              <w:rPr>
                <w:rFonts w:ascii="Times New Roman" w:eastAsia="Times New Roman" w:hAnsi="Times New Roman"/>
                <w:lang w:eastAsia="sk-SK"/>
              </w:rPr>
              <w:t xml:space="preserve"> kombinatorické myslenie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analýza súčasného stavu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01986" w:rsidRPr="00460FC6" w:rsidRDefault="00001986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k</w:t>
            </w:r>
            <w:r w:rsidR="002C0F62">
              <w:rPr>
                <w:rFonts w:ascii="Times New Roman" w:hAnsi="Times New Roman"/>
              </w:rPr>
              <w:t xml:space="preserve">lubu matematickej gramotnosti </w:t>
            </w:r>
            <w:r>
              <w:rPr>
                <w:rFonts w:ascii="Times New Roman" w:hAnsi="Times New Roman"/>
              </w:rPr>
              <w:t xml:space="preserve"> členovia klubu </w:t>
            </w:r>
            <w:r w:rsidR="002C0F62">
              <w:rPr>
                <w:rFonts w:ascii="Times New Roman" w:hAnsi="Times New Roman"/>
              </w:rPr>
              <w:t xml:space="preserve">analyzovali logické myslenie a kombinatorické myslenie žiakov. </w:t>
            </w:r>
            <w:r>
              <w:rPr>
                <w:rFonts w:ascii="Times New Roman" w:hAnsi="Times New Roman"/>
              </w:rPr>
              <w:t xml:space="preserve"> Definovali </w:t>
            </w:r>
            <w:r w:rsidR="002C0F62">
              <w:rPr>
                <w:rFonts w:ascii="Times New Roman" w:hAnsi="Times New Roman"/>
              </w:rPr>
              <w:t>pojmy logické a kombinatorické myslenie</w:t>
            </w:r>
            <w:r>
              <w:rPr>
                <w:rFonts w:ascii="Times New Roman" w:hAnsi="Times New Roman"/>
              </w:rPr>
              <w:t xml:space="preserve"> a urobili analýzu súčasného stavu </w:t>
            </w:r>
            <w:r w:rsidR="002C0F62">
              <w:rPr>
                <w:rFonts w:ascii="Times New Roman" w:hAnsi="Times New Roman"/>
              </w:rPr>
              <w:t>úrovne</w:t>
            </w:r>
            <w:r>
              <w:rPr>
                <w:rFonts w:ascii="Times New Roman" w:hAnsi="Times New Roman"/>
              </w:rPr>
              <w:t xml:space="preserve"> žiakov</w:t>
            </w:r>
            <w:r w:rsidR="002C0F62">
              <w:rPr>
                <w:rFonts w:ascii="Times New Roman" w:hAnsi="Times New Roman"/>
              </w:rPr>
              <w:t xml:space="preserve"> v tejto oblasti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Úvod. Otvorenie stretnutia</w:t>
            </w:r>
          </w:p>
          <w:p w:rsidR="00001986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</w:t>
            </w:r>
            <w:r w:rsidR="00360686">
              <w:rPr>
                <w:rFonts w:ascii="Times New Roman" w:hAnsi="Times New Roman"/>
              </w:rPr>
              <w:t xml:space="preserve"> Prerokovanie </w:t>
            </w:r>
            <w:r w:rsidR="002C0F62">
              <w:rPr>
                <w:rFonts w:ascii="Times New Roman" w:hAnsi="Times New Roman"/>
              </w:rPr>
              <w:t xml:space="preserve">a </w:t>
            </w:r>
            <w:r w:rsidR="00360686">
              <w:rPr>
                <w:rFonts w:ascii="Times New Roman" w:hAnsi="Times New Roman"/>
              </w:rPr>
              <w:t xml:space="preserve">návrhy na </w:t>
            </w:r>
            <w:r w:rsidR="002C0F62">
              <w:rPr>
                <w:rFonts w:ascii="Times New Roman" w:hAnsi="Times New Roman"/>
              </w:rPr>
              <w:t>zvyšovanie rozvoja logického myslenia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Pojem </w:t>
            </w:r>
            <w:r w:rsidR="002C0F62">
              <w:rPr>
                <w:rFonts w:ascii="Times New Roman" w:hAnsi="Times New Roman"/>
              </w:rPr>
              <w:t>kombinatorické myslenie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Analýza súčasného stavu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sa zišli všetci členovia klubu </w:t>
            </w:r>
            <w:r w:rsidR="002C0F62">
              <w:rPr>
                <w:rFonts w:ascii="Times New Roman" w:hAnsi="Times New Roman"/>
              </w:rPr>
              <w:t>a rozanalyzovali a diskutovali o danej problematike</w:t>
            </w:r>
            <w:r>
              <w:rPr>
                <w:rFonts w:ascii="Times New Roman" w:hAnsi="Times New Roman"/>
              </w:rPr>
              <w:t>.</w:t>
            </w:r>
          </w:p>
          <w:p w:rsidR="00360686" w:rsidRDefault="002C0F62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60686">
              <w:rPr>
                <w:rFonts w:ascii="Times New Roman" w:hAnsi="Times New Roman"/>
              </w:rPr>
              <w:t xml:space="preserve">lenovia predložili svoje návrhy </w:t>
            </w:r>
            <w:r>
              <w:rPr>
                <w:rFonts w:ascii="Times New Roman" w:hAnsi="Times New Roman"/>
              </w:rPr>
              <w:t>a rozobrali možnosti ich využitia na hodinách matematiky</w:t>
            </w:r>
            <w:r w:rsidR="00360686">
              <w:rPr>
                <w:rFonts w:ascii="Times New Roman" w:hAnsi="Times New Roman"/>
              </w:rPr>
              <w:t xml:space="preserve">. </w:t>
            </w:r>
          </w:p>
          <w:p w:rsidR="00360686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Súčasnom stave v oblasti </w:t>
            </w:r>
            <w:r w:rsidR="002C0F62">
              <w:rPr>
                <w:rFonts w:ascii="Times New Roman" w:hAnsi="Times New Roman"/>
              </w:rPr>
              <w:t>logického a kombinatorického myslenia žiakov.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</w:t>
            </w:r>
            <w:r w:rsidR="002C0F62">
              <w:rPr>
                <w:rFonts w:ascii="Times New Roman" w:hAnsi="Times New Roman"/>
              </w:rPr>
              <w:t xml:space="preserve"> v tejto oblasti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Zatraktívnenie hodín matematiky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Rozvíjaní samostatného a logického </w:t>
            </w:r>
            <w:r w:rsidR="002C0F62">
              <w:rPr>
                <w:rFonts w:ascii="Times New Roman" w:hAnsi="Times New Roman"/>
              </w:rPr>
              <w:t xml:space="preserve"> a kombinatorického </w:t>
            </w:r>
            <w:r>
              <w:rPr>
                <w:rFonts w:ascii="Times New Roman" w:hAnsi="Times New Roman"/>
              </w:rPr>
              <w:t>myslenia</w:t>
            </w:r>
          </w:p>
          <w:p w:rsidR="00360686" w:rsidRPr="007B6C7D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360686" w:rsidP="002C0F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 klubu zhrnul priebeh stretnutia. Vyzval kolegov, aby si na ďalšie stretnutie preštudovali materiály so zameraním na </w:t>
            </w:r>
            <w:r w:rsidR="002C0F62">
              <w:rPr>
                <w:rFonts w:ascii="Times New Roman" w:hAnsi="Times New Roman"/>
              </w:rPr>
              <w:t>rozvoj logického a kombinatorického myslenia žiakov</w:t>
            </w:r>
            <w:r>
              <w:rPr>
                <w:rFonts w:ascii="Times New Roman" w:hAnsi="Times New Roman"/>
              </w:rPr>
              <w:t xml:space="preserve"> a premysleli si efektívny spôsob implementácie do iŠkVP.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E639B8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PaedDr.Miroslav K</w:t>
            </w:r>
            <w:bookmarkStart w:id="0" w:name="_GoBack"/>
            <w:bookmarkEnd w:id="0"/>
            <w:r w:rsidR="00C577FB">
              <w:rPr>
                <w:rFonts w:ascii="Times New Roman" w:eastAsia="Times New Roman" w:hAnsi="Times New Roman"/>
                <w:lang w:eastAsia="sk-SK"/>
              </w:rPr>
              <w:t>amenický,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2C0F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25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2C0F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26</w:t>
            </w:r>
            <w:r w:rsidR="00001986">
              <w:rPr>
                <w:rFonts w:ascii="Times New Roman" w:eastAsia="Times New Roman" w:hAnsi="Times New Roman"/>
                <w:lang w:eastAsia="sk-SK"/>
              </w:rPr>
              <w:t xml:space="preserve">.9. 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</w:t>
      </w:r>
      <w:r w:rsidR="002C0F62">
        <w:rPr>
          <w:rFonts w:ascii="Times New Roman" w:hAnsi="Times New Roman"/>
        </w:rPr>
        <w:t>25</w:t>
      </w:r>
      <w:r w:rsidR="004E2F17">
        <w:rPr>
          <w:rFonts w:ascii="Times New Roman" w:hAnsi="Times New Roman"/>
        </w:rPr>
        <w:t>.9.2019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64" w:rsidRDefault="00117064" w:rsidP="00CF35D8">
      <w:pPr>
        <w:spacing w:after="0" w:line="240" w:lineRule="auto"/>
      </w:pPr>
      <w:r>
        <w:separator/>
      </w:r>
    </w:p>
  </w:endnote>
  <w:endnote w:type="continuationSeparator" w:id="0">
    <w:p w:rsidR="00117064" w:rsidRDefault="001170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64" w:rsidRDefault="00117064" w:rsidP="00CF35D8">
      <w:pPr>
        <w:spacing w:after="0" w:line="240" w:lineRule="auto"/>
      </w:pPr>
      <w:r>
        <w:separator/>
      </w:r>
    </w:p>
  </w:footnote>
  <w:footnote w:type="continuationSeparator" w:id="0">
    <w:p w:rsidR="00117064" w:rsidRDefault="001170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42335"/>
    <w:rsid w:val="00053B89"/>
    <w:rsid w:val="00061B7A"/>
    <w:rsid w:val="000E6FBF"/>
    <w:rsid w:val="000F127B"/>
    <w:rsid w:val="00103050"/>
    <w:rsid w:val="00117064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C0F62"/>
    <w:rsid w:val="002C2DFE"/>
    <w:rsid w:val="002C62CE"/>
    <w:rsid w:val="002D7F9B"/>
    <w:rsid w:val="002D7FC6"/>
    <w:rsid w:val="002E3F1A"/>
    <w:rsid w:val="0034733D"/>
    <w:rsid w:val="00360686"/>
    <w:rsid w:val="00363255"/>
    <w:rsid w:val="003700F7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04490"/>
    <w:rsid w:val="00B33381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577FB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639B8"/>
    <w:rsid w:val="00E926D8"/>
    <w:rsid w:val="00EC5730"/>
    <w:rsid w:val="00F305BB"/>
    <w:rsid w:val="00F36E61"/>
    <w:rsid w:val="00F371C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BAD6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3869-5C02-4750-92CA-04D1177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6</cp:revision>
  <cp:lastPrinted>2019-10-23T13:54:00Z</cp:lastPrinted>
  <dcterms:created xsi:type="dcterms:W3CDTF">2019-10-23T12:33:00Z</dcterms:created>
  <dcterms:modified xsi:type="dcterms:W3CDTF">2019-10-23T13:55:00Z</dcterms:modified>
</cp:coreProperties>
</file>